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BE" w:rsidRDefault="00CD2CBE" w:rsidP="00CD2CBE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D2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261C7" w:rsidRPr="009261C7" w:rsidRDefault="009261C7" w:rsidP="009261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261C7">
        <w:rPr>
          <w:rFonts w:ascii="Arial" w:hAnsi="Arial" w:cs="Arial"/>
          <w:b/>
          <w:color w:val="000000"/>
          <w:sz w:val="28"/>
          <w:szCs w:val="28"/>
        </w:rPr>
        <w:t xml:space="preserve">О мерах поддержки бизнеса для преодоления последствий новой </w:t>
      </w:r>
      <w:proofErr w:type="spellStart"/>
      <w:r w:rsidRPr="009261C7">
        <w:rPr>
          <w:rFonts w:ascii="Arial" w:hAnsi="Arial" w:cs="Arial"/>
          <w:b/>
          <w:color w:val="000000"/>
          <w:sz w:val="28"/>
          <w:szCs w:val="28"/>
        </w:rPr>
        <w:t>коронавирусной</w:t>
      </w:r>
      <w:proofErr w:type="spellEnd"/>
      <w:r w:rsidRPr="009261C7">
        <w:rPr>
          <w:rFonts w:ascii="Arial" w:hAnsi="Arial" w:cs="Arial"/>
          <w:b/>
          <w:color w:val="000000"/>
          <w:sz w:val="28"/>
          <w:szCs w:val="28"/>
        </w:rPr>
        <w:t xml:space="preserve"> инфекции.</w:t>
      </w:r>
    </w:p>
    <w:p w:rsidR="00CD2CBE" w:rsidRDefault="00CD2CBE" w:rsidP="00CD2C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D2CBE" w:rsidRDefault="00CD2CBE" w:rsidP="00CD2C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проверить отнесено ли Ваше предприятие или ИП к организациям, наиболее пострадавшим в условиях ухудшения ситуации в связи с распространением новой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инфекции?</w:t>
      </w:r>
      <w:r>
        <w:rPr>
          <w:rFonts w:ascii="Arial" w:hAnsi="Arial" w:cs="Arial"/>
          <w:color w:val="000000"/>
          <w:sz w:val="21"/>
          <w:szCs w:val="21"/>
        </w:rPr>
        <w:br/>
        <w:t>1. Зайдите по ссылке </w:t>
      </w:r>
      <w:hyperlink r:id="rId5" w:tgtFrame="_blank" w:history="1">
        <w:r>
          <w:rPr>
            <w:rStyle w:val="a4"/>
            <w:rFonts w:ascii="Arial" w:hAnsi="Arial" w:cs="Arial"/>
            <w:color w:val="0514F0"/>
            <w:sz w:val="21"/>
            <w:szCs w:val="21"/>
            <w:u w:val="none"/>
          </w:rPr>
          <w:t>https://service.nalog.ru/covid2/#t=1587042206321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2. Введите ИНН вашей организации или ИП</w:t>
      </w:r>
      <w:r>
        <w:rPr>
          <w:rFonts w:ascii="Arial" w:hAnsi="Arial" w:cs="Arial"/>
          <w:color w:val="000000"/>
          <w:sz w:val="21"/>
          <w:szCs w:val="21"/>
        </w:rPr>
        <w:br/>
        <w:t>3. Если в результате поиска появиться запись:</w:t>
      </w:r>
      <w:r>
        <w:rPr>
          <w:rFonts w:ascii="Arial" w:hAnsi="Arial" w:cs="Arial"/>
          <w:color w:val="000000"/>
          <w:sz w:val="21"/>
          <w:szCs w:val="21"/>
        </w:rPr>
        <w:br/>
        <w:t>Налогоплательщик «Ваше наименование » (ИНН Ваш ОГРН Ваш) имеет право обратиться за отсрочкой (рассрочкой) в соответствии с постановлением Правительства РФ от 02.04.2020 №409 путем подачи заявления и обязательства соблюдения условий отсрочки в налоговый орган по месту нахождения или учета при наличии оснований, указанных в пункте 3 ПРАВИЛ.</w:t>
      </w:r>
      <w:r>
        <w:rPr>
          <w:rFonts w:ascii="Arial" w:hAnsi="Arial" w:cs="Arial"/>
          <w:color w:val="000000"/>
          <w:sz w:val="21"/>
          <w:szCs w:val="21"/>
        </w:rPr>
        <w:br/>
        <w:t xml:space="preserve">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 необходимо проверить наличие одного из следующих показателей, определяемых по налоговой отчетности:</w:t>
      </w:r>
      <w:r>
        <w:rPr>
          <w:rFonts w:ascii="Arial" w:hAnsi="Arial" w:cs="Arial"/>
          <w:color w:val="000000"/>
          <w:sz w:val="21"/>
          <w:szCs w:val="21"/>
        </w:rPr>
        <w:br/>
        <w:t>снижение доходов более чем на 10 процентов;</w:t>
      </w:r>
      <w:r>
        <w:rPr>
          <w:rFonts w:ascii="Arial" w:hAnsi="Arial" w:cs="Arial"/>
          <w:color w:val="000000"/>
          <w:sz w:val="21"/>
          <w:szCs w:val="21"/>
        </w:rPr>
        <w:br/>
        <w:t>снижение доходов от реализации товаров (работ, услуг) более чем на 10 процентов;</w:t>
      </w:r>
      <w:r>
        <w:rPr>
          <w:rFonts w:ascii="Arial" w:hAnsi="Arial" w:cs="Arial"/>
          <w:color w:val="000000"/>
          <w:sz w:val="21"/>
          <w:szCs w:val="21"/>
        </w:rPr>
        <w:br/>
        <w:t>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получение убытка за отчетные периоды 2020 года при условии, что за 2019 год убыток отсутствовал.</w:t>
      </w:r>
    </w:p>
    <w:p w:rsidR="00CD2CBE" w:rsidRDefault="00CD2CBE" w:rsidP="00CD2C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выполнении условий Ваше предприятие или ИП относится к организациям, наиболее пострадавшим в условиях ухудшения ситуации в связи с распространением новой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 и как следствие Вы имеете право на меры поддержки, установленные правительством Российской Федерации.</w:t>
      </w:r>
    </w:p>
    <w:p w:rsidR="00CD2CBE" w:rsidRDefault="00CD2CBE" w:rsidP="00CD2C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Информация по мерам поддержки можно посмотреть на сайте Администрации по ссылке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0514F0"/>
            <w:sz w:val="21"/>
            <w:szCs w:val="21"/>
            <w:u w:val="none"/>
          </w:rPr>
          <w:t>http://adm-pestovo.ru/index.php/ekonomika/mery-podder..</w:t>
        </w:r>
      </w:hyperlink>
    </w:p>
    <w:p w:rsidR="00CD2CBE" w:rsidRDefault="00CD2CBE" w:rsidP="00CD2C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мере утверждения Правительством РФ и Правительством Новгородской области новых мер поддержки раздел будет пополняться.</w:t>
      </w:r>
    </w:p>
    <w:p w:rsidR="00CD2CBE" w:rsidRDefault="00CD2CBE" w:rsidP="00CD2C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95625" cy="1866900"/>
            <wp:effectExtent l="19050" t="0" r="9525" b="0"/>
            <wp:docPr id="1" name="Рисунок 4" descr="Byz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yzne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BE" w:rsidRDefault="00CD2CBE" w:rsidP="00CD2C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D2CBE" w:rsidRDefault="00CD2CBE" w:rsidP="00CD2C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Бизнес-навигатор: узнай, как получить поддержку для своей компании.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8" w:tgtFrame="_blank" w:history="1">
        <w:r>
          <w:rPr>
            <w:rStyle w:val="a4"/>
            <w:rFonts w:ascii="Arial" w:hAnsi="Arial" w:cs="Arial"/>
            <w:color w:val="0514F0"/>
            <w:sz w:val="21"/>
            <w:szCs w:val="21"/>
            <w:u w:val="none"/>
          </w:rPr>
          <w:t>http://covid.economy.gov.ru/</w:t>
        </w:r>
      </w:hyperlink>
      <w:r w:rsidR="002F221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Меры поддержки бизнеса для преодоления последствий новой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инфекции.</w:t>
      </w:r>
    </w:p>
    <w:p w:rsidR="00CD2CBE" w:rsidRDefault="00CD2CBE" w:rsidP="00CD2C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D2CBE" w:rsidRDefault="00CD2CBE"/>
    <w:sectPr w:rsidR="00CD2CBE" w:rsidSect="007E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0DD5"/>
    <w:multiLevelType w:val="multilevel"/>
    <w:tmpl w:val="2F9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CBE"/>
    <w:rsid w:val="002F221D"/>
    <w:rsid w:val="007E2A74"/>
    <w:rsid w:val="009261C7"/>
    <w:rsid w:val="00944892"/>
    <w:rsid w:val="00CD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2C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CB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D2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estovo.ru/index.php/component/weblinks/weblink/95-uncategorised/331-biznesu?Itemid=332&amp;task=weblink.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estovo.ru/index.php/ekonomika/mery-podderzhki" TargetMode="External"/><Relationship Id="rId5" Type="http://schemas.openxmlformats.org/officeDocument/2006/relationships/hyperlink" Target="http://adm-pestovo.ru/index.php/component/weblinks/weblink/95-uncategorised/329-fns-servis?Itemid=332&amp;task=weblink.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2020-05-06T08:43:00Z</dcterms:created>
  <dcterms:modified xsi:type="dcterms:W3CDTF">2020-05-06T09:36:00Z</dcterms:modified>
</cp:coreProperties>
</file>