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0F" w:rsidRPr="0068730F" w:rsidRDefault="0068730F" w:rsidP="0068730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E1D1E"/>
          <w:sz w:val="28"/>
          <w:szCs w:val="28"/>
        </w:rPr>
      </w:pPr>
      <w:r w:rsidRPr="0068730F">
        <w:rPr>
          <w:rStyle w:val="a4"/>
          <w:color w:val="1E1D1E"/>
          <w:sz w:val="28"/>
          <w:szCs w:val="28"/>
        </w:rPr>
        <w:t>СОСТАВ КОНКУРСНОЙ КОМИССИИ</w:t>
      </w:r>
    </w:p>
    <w:p w:rsidR="0068730F" w:rsidRDefault="0068730F" w:rsidP="0068730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1E1D1E"/>
          <w:sz w:val="28"/>
          <w:szCs w:val="28"/>
        </w:rPr>
      </w:pPr>
      <w:r w:rsidRPr="0068730F">
        <w:rPr>
          <w:rStyle w:val="a4"/>
          <w:color w:val="1E1D1E"/>
          <w:sz w:val="28"/>
          <w:szCs w:val="28"/>
        </w:rPr>
        <w:t>по отбору кандидатур на должность Главы</w:t>
      </w:r>
    </w:p>
    <w:p w:rsidR="0068730F" w:rsidRPr="0068730F" w:rsidRDefault="0068730F" w:rsidP="0068730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E1D1E"/>
          <w:sz w:val="28"/>
          <w:szCs w:val="28"/>
        </w:rPr>
      </w:pPr>
      <w:r w:rsidRPr="0068730F">
        <w:rPr>
          <w:rStyle w:val="a4"/>
          <w:color w:val="1E1D1E"/>
          <w:sz w:val="28"/>
          <w:szCs w:val="28"/>
        </w:rPr>
        <w:t xml:space="preserve"> Солецкого муниципального округа</w:t>
      </w:r>
    </w:p>
    <w:p w:rsidR="0068730F" w:rsidRPr="0068730F" w:rsidRDefault="0068730F" w:rsidP="0068730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1E1D1E"/>
          <w:sz w:val="28"/>
          <w:szCs w:val="28"/>
        </w:rPr>
      </w:pPr>
      <w:r w:rsidRPr="0068730F">
        <w:rPr>
          <w:rStyle w:val="a4"/>
          <w:color w:val="1E1D1E"/>
          <w:sz w:val="28"/>
          <w:szCs w:val="28"/>
        </w:rPr>
        <w:t>2022 год</w:t>
      </w:r>
    </w:p>
    <w:p w:rsidR="0068730F" w:rsidRPr="00F25A2F" w:rsidRDefault="0068730F" w:rsidP="00F25A2F">
      <w:pPr>
        <w:pStyle w:val="2"/>
        <w:suppressLineNumbers/>
        <w:ind w:firstLine="708"/>
        <w:contextualSpacing/>
        <w:rPr>
          <w:color w:val="1E1D1E"/>
          <w:sz w:val="26"/>
          <w:szCs w:val="26"/>
        </w:rPr>
      </w:pPr>
      <w:r w:rsidRPr="00F25A2F">
        <w:rPr>
          <w:color w:val="1E1D1E"/>
          <w:sz w:val="26"/>
          <w:szCs w:val="26"/>
        </w:rPr>
        <w:t xml:space="preserve">В соответствии с Уставом </w:t>
      </w:r>
      <w:r w:rsidRPr="00F25A2F">
        <w:rPr>
          <w:rStyle w:val="a4"/>
          <w:b w:val="0"/>
          <w:color w:val="1E1D1E"/>
          <w:sz w:val="26"/>
          <w:szCs w:val="26"/>
        </w:rPr>
        <w:t>Солецкого муниципального округа Новгородской области</w:t>
      </w:r>
      <w:r w:rsidR="004D7CD3" w:rsidRPr="00F25A2F">
        <w:rPr>
          <w:rStyle w:val="a4"/>
          <w:b w:val="0"/>
          <w:color w:val="1E1D1E"/>
          <w:sz w:val="26"/>
          <w:szCs w:val="26"/>
        </w:rPr>
        <w:t>,</w:t>
      </w:r>
      <w:r w:rsidR="004D7CD3" w:rsidRPr="00F25A2F">
        <w:rPr>
          <w:rStyle w:val="a4"/>
          <w:color w:val="1E1D1E"/>
          <w:sz w:val="26"/>
          <w:szCs w:val="26"/>
        </w:rPr>
        <w:t xml:space="preserve"> </w:t>
      </w:r>
      <w:r w:rsidRPr="00F25A2F">
        <w:rPr>
          <w:color w:val="1E1D1E"/>
          <w:sz w:val="26"/>
          <w:szCs w:val="26"/>
        </w:rPr>
        <w:t xml:space="preserve"> решением Думы </w:t>
      </w:r>
      <w:r w:rsidR="004D7CD3" w:rsidRPr="00F25A2F">
        <w:rPr>
          <w:rStyle w:val="a4"/>
          <w:b w:val="0"/>
          <w:color w:val="1E1D1E"/>
          <w:sz w:val="26"/>
          <w:szCs w:val="26"/>
        </w:rPr>
        <w:t>Солецкого муниципального округа</w:t>
      </w:r>
      <w:r w:rsidR="004D7CD3" w:rsidRPr="00F25A2F">
        <w:rPr>
          <w:color w:val="1E1D1E"/>
          <w:sz w:val="26"/>
          <w:szCs w:val="26"/>
        </w:rPr>
        <w:t xml:space="preserve"> </w:t>
      </w:r>
      <w:r w:rsidRPr="00F25A2F">
        <w:rPr>
          <w:color w:val="1E1D1E"/>
          <w:sz w:val="26"/>
          <w:szCs w:val="26"/>
        </w:rPr>
        <w:t xml:space="preserve">от </w:t>
      </w:r>
      <w:r w:rsidR="004D7CD3" w:rsidRPr="00F25A2F">
        <w:rPr>
          <w:sz w:val="26"/>
          <w:szCs w:val="26"/>
          <w:lang w:val="ru-RU"/>
        </w:rPr>
        <w:t>21</w:t>
      </w:r>
      <w:r w:rsidR="00F846F1" w:rsidRPr="00F25A2F">
        <w:rPr>
          <w:sz w:val="26"/>
          <w:szCs w:val="26"/>
          <w:lang w:val="ru-RU"/>
        </w:rPr>
        <w:t>.09.</w:t>
      </w:r>
      <w:r w:rsidR="004D7CD3" w:rsidRPr="00F25A2F">
        <w:rPr>
          <w:sz w:val="26"/>
          <w:szCs w:val="26"/>
          <w:lang w:val="ru-RU"/>
        </w:rPr>
        <w:t xml:space="preserve">2020 </w:t>
      </w:r>
      <w:r w:rsidR="004D7CD3" w:rsidRPr="00F25A2F">
        <w:rPr>
          <w:sz w:val="26"/>
          <w:szCs w:val="26"/>
        </w:rPr>
        <w:t xml:space="preserve">№ </w:t>
      </w:r>
      <w:r w:rsidR="004D7CD3" w:rsidRPr="00F25A2F">
        <w:rPr>
          <w:sz w:val="26"/>
          <w:szCs w:val="26"/>
          <w:lang w:val="ru-RU"/>
        </w:rPr>
        <w:t xml:space="preserve">10 </w:t>
      </w:r>
      <w:r w:rsidR="004D7CD3" w:rsidRPr="00F25A2F">
        <w:rPr>
          <w:color w:val="1E1D1E"/>
          <w:sz w:val="26"/>
          <w:szCs w:val="26"/>
        </w:rPr>
        <w:t xml:space="preserve"> </w:t>
      </w:r>
      <w:r w:rsidRPr="00F25A2F">
        <w:rPr>
          <w:color w:val="1E1D1E"/>
          <w:sz w:val="26"/>
          <w:szCs w:val="26"/>
        </w:rPr>
        <w:t>«</w:t>
      </w:r>
      <w:r w:rsidR="004D7CD3" w:rsidRPr="00F25A2F">
        <w:rPr>
          <w:bCs/>
          <w:sz w:val="26"/>
          <w:szCs w:val="26"/>
        </w:rPr>
        <w:t>Об утверждении Порядка проведения конкурса по отбору</w:t>
      </w:r>
      <w:r w:rsidR="004D7CD3" w:rsidRPr="00F25A2F">
        <w:rPr>
          <w:bCs/>
          <w:sz w:val="26"/>
          <w:szCs w:val="26"/>
          <w:lang w:val="ru-RU"/>
        </w:rPr>
        <w:t xml:space="preserve"> </w:t>
      </w:r>
      <w:r w:rsidR="004D7CD3" w:rsidRPr="00F25A2F">
        <w:rPr>
          <w:bCs/>
          <w:sz w:val="26"/>
          <w:szCs w:val="26"/>
        </w:rPr>
        <w:t>кандидатур на должность Главы Солецкого муниципального округа</w:t>
      </w:r>
      <w:r w:rsidR="004D7CD3" w:rsidRPr="00F25A2F">
        <w:rPr>
          <w:bCs/>
          <w:color w:val="000000"/>
          <w:sz w:val="26"/>
          <w:szCs w:val="26"/>
        </w:rPr>
        <w:t xml:space="preserve">, </w:t>
      </w:r>
      <w:r w:rsidR="004D7CD3" w:rsidRPr="00F25A2F">
        <w:rPr>
          <w:bCs/>
          <w:sz w:val="26"/>
          <w:szCs w:val="26"/>
        </w:rPr>
        <w:t xml:space="preserve"> об установлении общего числа членов конкурсной комиссии по отбору кандидатур на должность Главы Солецкого муниципального округа и избрания Главы Солецкого муниципального округа</w:t>
      </w:r>
      <w:r w:rsidRPr="00F25A2F">
        <w:rPr>
          <w:color w:val="1E1D1E"/>
          <w:sz w:val="26"/>
          <w:szCs w:val="26"/>
        </w:rPr>
        <w:t xml:space="preserve">» </w:t>
      </w:r>
      <w:r w:rsidR="004D7CD3" w:rsidRPr="00F25A2F">
        <w:rPr>
          <w:color w:val="1E1D1E"/>
          <w:sz w:val="26"/>
          <w:szCs w:val="26"/>
        </w:rPr>
        <w:t xml:space="preserve"> </w:t>
      </w:r>
      <w:r w:rsidRPr="00F25A2F">
        <w:rPr>
          <w:color w:val="1E1D1E"/>
          <w:sz w:val="26"/>
          <w:szCs w:val="26"/>
        </w:rPr>
        <w:t xml:space="preserve">общее число членов конкурсной комиссии по отбору кандидатур на должность Главы </w:t>
      </w:r>
      <w:r w:rsidR="00891FB1" w:rsidRPr="00F25A2F">
        <w:rPr>
          <w:rStyle w:val="a4"/>
          <w:b w:val="0"/>
          <w:color w:val="1E1D1E"/>
          <w:sz w:val="26"/>
          <w:szCs w:val="26"/>
        </w:rPr>
        <w:t xml:space="preserve">Солецкого муниципального округа </w:t>
      </w:r>
      <w:r w:rsidRPr="00F25A2F">
        <w:rPr>
          <w:color w:val="1E1D1E"/>
          <w:sz w:val="26"/>
          <w:szCs w:val="26"/>
        </w:rPr>
        <w:t>составляет 12 человек, из которых:</w:t>
      </w:r>
    </w:p>
    <w:p w:rsidR="00891FB1" w:rsidRPr="00F25A2F" w:rsidRDefault="00891FB1" w:rsidP="00F2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A2F">
        <w:rPr>
          <w:rFonts w:ascii="Times New Roman" w:hAnsi="Times New Roman" w:cs="Times New Roman"/>
          <w:sz w:val="26"/>
          <w:szCs w:val="26"/>
        </w:rPr>
        <w:t xml:space="preserve">- шесть членов конкурсной комиссии назначаются Думой Солецкого муниципального </w:t>
      </w:r>
      <w:r w:rsidRPr="00F25A2F">
        <w:rPr>
          <w:rFonts w:ascii="Times New Roman" w:hAnsi="Times New Roman" w:cs="Times New Roman"/>
          <w:bCs/>
          <w:sz w:val="26"/>
          <w:szCs w:val="26"/>
        </w:rPr>
        <w:t>округа</w:t>
      </w:r>
      <w:r w:rsidRPr="00F25A2F">
        <w:rPr>
          <w:rFonts w:ascii="Times New Roman" w:hAnsi="Times New Roman" w:cs="Times New Roman"/>
          <w:sz w:val="26"/>
          <w:szCs w:val="26"/>
        </w:rPr>
        <w:t>;</w:t>
      </w:r>
    </w:p>
    <w:p w:rsidR="00891FB1" w:rsidRPr="00F25A2F" w:rsidRDefault="00891FB1" w:rsidP="00F25A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5A2F">
        <w:rPr>
          <w:rFonts w:ascii="Times New Roman" w:hAnsi="Times New Roman" w:cs="Times New Roman"/>
          <w:sz w:val="26"/>
          <w:szCs w:val="26"/>
        </w:rPr>
        <w:t>- шесть членов конкурсной комиссии назначаются Губернатором Новгородской области.</w:t>
      </w:r>
    </w:p>
    <w:p w:rsidR="00B3605C" w:rsidRPr="00F25A2F" w:rsidRDefault="00B3605C" w:rsidP="00811028">
      <w:pPr>
        <w:pStyle w:val="2"/>
        <w:suppressLineNumbers/>
        <w:ind w:firstLine="708"/>
        <w:rPr>
          <w:sz w:val="26"/>
          <w:szCs w:val="26"/>
          <w:lang w:val="ru-RU"/>
        </w:rPr>
      </w:pPr>
      <w:r w:rsidRPr="00F25A2F">
        <w:rPr>
          <w:sz w:val="26"/>
          <w:szCs w:val="26"/>
        </w:rPr>
        <w:t xml:space="preserve">В соответствии с указом Губернатора Новгородской области от 09.09.2022 № 530, </w:t>
      </w:r>
      <w:r w:rsidRPr="00F25A2F">
        <w:rPr>
          <w:color w:val="1E1D1E"/>
          <w:sz w:val="26"/>
          <w:szCs w:val="26"/>
        </w:rPr>
        <w:t xml:space="preserve">решением Думы </w:t>
      </w:r>
      <w:r w:rsidRPr="00F25A2F">
        <w:rPr>
          <w:rStyle w:val="a4"/>
          <w:b w:val="0"/>
          <w:color w:val="1E1D1E"/>
          <w:sz w:val="26"/>
          <w:szCs w:val="26"/>
        </w:rPr>
        <w:t>Солецкого муниципального округа</w:t>
      </w:r>
      <w:r w:rsidRPr="00F25A2F">
        <w:rPr>
          <w:sz w:val="26"/>
          <w:szCs w:val="26"/>
        </w:rPr>
        <w:t xml:space="preserve"> </w:t>
      </w:r>
      <w:r w:rsidRPr="00F25A2F">
        <w:rPr>
          <w:sz w:val="26"/>
          <w:szCs w:val="26"/>
          <w:lang w:val="ru-RU"/>
        </w:rPr>
        <w:t xml:space="preserve">22.08.2022 </w:t>
      </w:r>
      <w:r w:rsidRPr="00F25A2F">
        <w:rPr>
          <w:sz w:val="26"/>
          <w:szCs w:val="26"/>
        </w:rPr>
        <w:t xml:space="preserve">№ </w:t>
      </w:r>
      <w:r w:rsidRPr="00F25A2F">
        <w:rPr>
          <w:sz w:val="26"/>
          <w:szCs w:val="26"/>
          <w:lang w:val="ru-RU"/>
        </w:rPr>
        <w:t>314</w:t>
      </w:r>
      <w:r w:rsidR="00811028" w:rsidRPr="00F25A2F">
        <w:rPr>
          <w:sz w:val="26"/>
          <w:szCs w:val="26"/>
          <w:lang w:val="ru-RU"/>
        </w:rPr>
        <w:t>, членами конкурсной комиссии для проведения конкурса по отбору кандидатур на должность Главы Солецкого муниципального округа Новгородской области назначены: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310"/>
        <w:gridCol w:w="6804"/>
      </w:tblGrid>
      <w:tr w:rsidR="005619B9" w:rsidRPr="00F25A2F" w:rsidTr="00F70879">
        <w:trPr>
          <w:trHeight w:val="528"/>
        </w:trPr>
        <w:tc>
          <w:tcPr>
            <w:tcW w:w="2667" w:type="dxa"/>
          </w:tcPr>
          <w:p w:rsidR="005619B9" w:rsidRPr="00F25A2F" w:rsidRDefault="005619B9" w:rsidP="005619B9">
            <w:pPr>
              <w:pStyle w:val="ConsPlusTitle"/>
              <w:widowControl/>
              <w:spacing w:before="120" w:line="240" w:lineRule="exact"/>
              <w:ind w:left="-108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>Алексеева Н.В.</w:t>
            </w:r>
          </w:p>
        </w:tc>
        <w:tc>
          <w:tcPr>
            <w:tcW w:w="310" w:type="dxa"/>
          </w:tcPr>
          <w:p w:rsidR="005619B9" w:rsidRPr="00F25A2F" w:rsidRDefault="005619B9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5619B9" w:rsidRPr="00F25A2F" w:rsidRDefault="005619B9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 xml:space="preserve">директор </w:t>
            </w:r>
            <w:r w:rsidRPr="00F25A2F">
              <w:rPr>
                <w:b w:val="0"/>
                <w:bCs w:val="0"/>
                <w:iCs/>
                <w:color w:val="000000"/>
                <w:sz w:val="26"/>
                <w:szCs w:val="26"/>
              </w:rPr>
              <w:t>филиала муниципального бюджетного     учреждения культуры "Центр культуры и досуга" </w:t>
            </w:r>
            <w:proofErr w:type="spellStart"/>
            <w:r w:rsidRPr="00F25A2F">
              <w:rPr>
                <w:b w:val="0"/>
                <w:bCs w:val="0"/>
                <w:iCs/>
                <w:color w:val="000000"/>
                <w:sz w:val="26"/>
                <w:szCs w:val="26"/>
              </w:rPr>
              <w:t>Солецкий</w:t>
            </w:r>
            <w:proofErr w:type="spellEnd"/>
            <w:r w:rsidRPr="00F25A2F">
              <w:rPr>
                <w:b w:val="0"/>
                <w:bCs w:val="0"/>
                <w:iCs/>
                <w:color w:val="000000"/>
                <w:sz w:val="26"/>
                <w:szCs w:val="26"/>
              </w:rPr>
              <w:t xml:space="preserve"> краеведческий музей</w:t>
            </w:r>
          </w:p>
        </w:tc>
      </w:tr>
      <w:tr w:rsidR="00B0774E" w:rsidRPr="00F25A2F" w:rsidTr="00F70879">
        <w:trPr>
          <w:trHeight w:val="528"/>
        </w:trPr>
        <w:tc>
          <w:tcPr>
            <w:tcW w:w="2667" w:type="dxa"/>
          </w:tcPr>
          <w:p w:rsidR="00B0774E" w:rsidRPr="00F25A2F" w:rsidRDefault="00B0774E" w:rsidP="005619B9">
            <w:pPr>
              <w:pStyle w:val="ConsPlusTitle"/>
              <w:widowControl/>
              <w:spacing w:before="120" w:line="240" w:lineRule="exact"/>
              <w:ind w:left="-108"/>
              <w:rPr>
                <w:b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>Андреев Н.В.</w:t>
            </w:r>
          </w:p>
        </w:tc>
        <w:tc>
          <w:tcPr>
            <w:tcW w:w="310" w:type="dxa"/>
          </w:tcPr>
          <w:p w:rsidR="00B0774E" w:rsidRPr="00F25A2F" w:rsidRDefault="00B0774E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B0774E" w:rsidRPr="00F25A2F" w:rsidRDefault="00B0774E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>председатель колхоза Россия (СПК)</w:t>
            </w:r>
          </w:p>
        </w:tc>
      </w:tr>
      <w:tr w:rsidR="00EA7365" w:rsidRPr="00F25A2F" w:rsidTr="00F70879">
        <w:trPr>
          <w:trHeight w:val="528"/>
        </w:trPr>
        <w:tc>
          <w:tcPr>
            <w:tcW w:w="2667" w:type="dxa"/>
          </w:tcPr>
          <w:p w:rsidR="00EA7365" w:rsidRPr="00F25A2F" w:rsidRDefault="00EA7365" w:rsidP="00F70879">
            <w:pPr>
              <w:pStyle w:val="ConsPlusTitle"/>
              <w:widowControl/>
              <w:spacing w:before="120" w:line="240" w:lineRule="exact"/>
              <w:ind w:left="-108"/>
              <w:rPr>
                <w:b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 xml:space="preserve">Безукладникова </w:t>
            </w:r>
            <w:r w:rsidR="00F70879" w:rsidRPr="00F25A2F">
              <w:rPr>
                <w:b w:val="0"/>
                <w:sz w:val="26"/>
                <w:szCs w:val="26"/>
              </w:rPr>
              <w:t>Е.</w:t>
            </w:r>
            <w:r w:rsidRPr="00F25A2F">
              <w:rPr>
                <w:b w:val="0"/>
                <w:sz w:val="26"/>
                <w:szCs w:val="26"/>
              </w:rPr>
              <w:t>И.</w:t>
            </w:r>
          </w:p>
        </w:tc>
        <w:tc>
          <w:tcPr>
            <w:tcW w:w="310" w:type="dxa"/>
          </w:tcPr>
          <w:p w:rsidR="00EA7365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A7365" w:rsidRPr="00F25A2F" w:rsidRDefault="00EA7365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F25A2F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учитель физической культуры  </w:t>
            </w:r>
            <w:r w:rsidRPr="00F25A2F"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>муниципального автономного общеобразовательного учреждения "Средняя общеобразовательная школа №2 г. Сольцы"</w:t>
            </w:r>
            <w:r w:rsidRPr="00F25A2F">
              <w:rPr>
                <w:b w:val="0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205E36" w:rsidRPr="00F25A2F" w:rsidTr="00F70879">
        <w:trPr>
          <w:trHeight w:val="528"/>
        </w:trPr>
        <w:tc>
          <w:tcPr>
            <w:tcW w:w="2667" w:type="dxa"/>
          </w:tcPr>
          <w:p w:rsidR="00205E36" w:rsidRPr="00F25A2F" w:rsidRDefault="00205E36" w:rsidP="00247283">
            <w:pPr>
              <w:pStyle w:val="ConsPlusTitle"/>
              <w:widowControl/>
              <w:spacing w:before="120" w:line="240" w:lineRule="exact"/>
              <w:ind w:left="-108"/>
              <w:rPr>
                <w:b w:val="0"/>
                <w:sz w:val="26"/>
                <w:szCs w:val="26"/>
              </w:rPr>
            </w:pPr>
            <w:r w:rsidRPr="00F25A2F">
              <w:rPr>
                <w:b w:val="0"/>
                <w:bCs w:val="0"/>
                <w:sz w:val="26"/>
                <w:szCs w:val="26"/>
              </w:rPr>
              <w:t>Белокрылов</w:t>
            </w:r>
            <w:r w:rsidR="00247283" w:rsidRPr="00F25A2F">
              <w:rPr>
                <w:b w:val="0"/>
                <w:bCs w:val="0"/>
                <w:sz w:val="26"/>
                <w:szCs w:val="26"/>
              </w:rPr>
              <w:t>а</w:t>
            </w:r>
            <w:r w:rsidRPr="00F25A2F">
              <w:rPr>
                <w:b w:val="0"/>
                <w:bCs w:val="0"/>
                <w:sz w:val="26"/>
                <w:szCs w:val="26"/>
              </w:rPr>
              <w:t xml:space="preserve"> О.А.</w:t>
            </w:r>
          </w:p>
        </w:tc>
        <w:tc>
          <w:tcPr>
            <w:tcW w:w="310" w:type="dxa"/>
          </w:tcPr>
          <w:p w:rsidR="00205E36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05E36" w:rsidRPr="00F25A2F" w:rsidRDefault="00205E36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bCs w:val="0"/>
                <w:sz w:val="26"/>
                <w:szCs w:val="26"/>
              </w:rPr>
              <w:t>заместител</w:t>
            </w:r>
            <w:r w:rsidR="00247283" w:rsidRPr="00F25A2F">
              <w:rPr>
                <w:b w:val="0"/>
                <w:bCs w:val="0"/>
                <w:sz w:val="26"/>
                <w:szCs w:val="26"/>
              </w:rPr>
              <w:t>ь</w:t>
            </w:r>
            <w:r w:rsidRPr="00F25A2F">
              <w:rPr>
                <w:b w:val="0"/>
                <w:bCs w:val="0"/>
                <w:sz w:val="26"/>
                <w:szCs w:val="26"/>
              </w:rPr>
              <w:t xml:space="preserve"> Председателя Правительства Новгородской области</w:t>
            </w:r>
          </w:p>
        </w:tc>
      </w:tr>
      <w:tr w:rsidR="00205E36" w:rsidRPr="00F25A2F" w:rsidTr="00F70879">
        <w:trPr>
          <w:trHeight w:val="528"/>
        </w:trPr>
        <w:tc>
          <w:tcPr>
            <w:tcW w:w="2667" w:type="dxa"/>
          </w:tcPr>
          <w:p w:rsidR="00205E36" w:rsidRPr="00F25A2F" w:rsidRDefault="00205E36" w:rsidP="00247283">
            <w:pPr>
              <w:pStyle w:val="ConsPlusTitle"/>
              <w:widowControl/>
              <w:spacing w:before="120" w:line="240" w:lineRule="exact"/>
              <w:ind w:left="-108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F25A2F">
              <w:rPr>
                <w:b w:val="0"/>
                <w:bCs w:val="0"/>
                <w:sz w:val="26"/>
                <w:szCs w:val="26"/>
              </w:rPr>
              <w:t>Бойцев</w:t>
            </w:r>
            <w:proofErr w:type="spellEnd"/>
            <w:r w:rsidRPr="00F25A2F">
              <w:rPr>
                <w:b w:val="0"/>
                <w:sz w:val="26"/>
                <w:szCs w:val="26"/>
              </w:rPr>
              <w:t xml:space="preserve"> А.А.</w:t>
            </w:r>
          </w:p>
        </w:tc>
        <w:tc>
          <w:tcPr>
            <w:tcW w:w="310" w:type="dxa"/>
          </w:tcPr>
          <w:p w:rsidR="00205E36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05E36" w:rsidRPr="00F25A2F" w:rsidRDefault="00205E36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bCs w:val="0"/>
                <w:sz w:val="26"/>
                <w:szCs w:val="26"/>
              </w:rPr>
              <w:t>Уполномоченн</w:t>
            </w:r>
            <w:r w:rsidR="00247283" w:rsidRPr="00F25A2F">
              <w:rPr>
                <w:b w:val="0"/>
                <w:bCs w:val="0"/>
                <w:sz w:val="26"/>
                <w:szCs w:val="26"/>
              </w:rPr>
              <w:t>ый</w:t>
            </w:r>
            <w:r w:rsidRPr="00F25A2F">
              <w:rPr>
                <w:b w:val="0"/>
                <w:sz w:val="26"/>
                <w:szCs w:val="26"/>
              </w:rPr>
              <w:t xml:space="preserve"> по правам человека в Новгородской области</w:t>
            </w:r>
            <w:r w:rsidR="00CB1352" w:rsidRPr="00F25A2F">
              <w:rPr>
                <w:b w:val="0"/>
                <w:sz w:val="26"/>
                <w:szCs w:val="26"/>
              </w:rPr>
              <w:t xml:space="preserve"> </w:t>
            </w:r>
            <w:r w:rsidRPr="00F25A2F"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205E36" w:rsidRPr="00F25A2F" w:rsidTr="00F70879">
        <w:trPr>
          <w:trHeight w:val="528"/>
        </w:trPr>
        <w:tc>
          <w:tcPr>
            <w:tcW w:w="2667" w:type="dxa"/>
          </w:tcPr>
          <w:p w:rsidR="00205E36" w:rsidRPr="00F25A2F" w:rsidRDefault="00205E36" w:rsidP="00CB1352">
            <w:pPr>
              <w:pStyle w:val="ConsPlusTitle"/>
              <w:widowControl/>
              <w:spacing w:before="120" w:line="240" w:lineRule="exact"/>
              <w:ind w:left="-108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>Ефимов</w:t>
            </w:r>
            <w:r w:rsidR="00CB1352" w:rsidRPr="00F25A2F">
              <w:rPr>
                <w:b w:val="0"/>
                <w:sz w:val="26"/>
                <w:szCs w:val="26"/>
              </w:rPr>
              <w:t>а</w:t>
            </w:r>
            <w:r w:rsidRPr="00F25A2F">
              <w:rPr>
                <w:b w:val="0"/>
                <w:sz w:val="26"/>
                <w:szCs w:val="26"/>
              </w:rPr>
              <w:t xml:space="preserve"> Т.А.</w:t>
            </w:r>
          </w:p>
        </w:tc>
        <w:tc>
          <w:tcPr>
            <w:tcW w:w="310" w:type="dxa"/>
          </w:tcPr>
          <w:p w:rsidR="00205E36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05E36" w:rsidRPr="00F25A2F" w:rsidRDefault="00205E36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bCs w:val="0"/>
                <w:sz w:val="26"/>
                <w:szCs w:val="26"/>
              </w:rPr>
              <w:t>Уполномоченн</w:t>
            </w:r>
            <w:r w:rsidR="00CB1352" w:rsidRPr="00F25A2F">
              <w:rPr>
                <w:b w:val="0"/>
                <w:bCs w:val="0"/>
                <w:sz w:val="26"/>
                <w:szCs w:val="26"/>
              </w:rPr>
              <w:t>ый</w:t>
            </w:r>
            <w:r w:rsidRPr="00F25A2F">
              <w:rPr>
                <w:b w:val="0"/>
                <w:sz w:val="26"/>
                <w:szCs w:val="26"/>
              </w:rPr>
              <w:t xml:space="preserve"> по правам ребенка в Новгородской области</w:t>
            </w:r>
            <w:r w:rsidR="00CB1352" w:rsidRPr="00F25A2F">
              <w:rPr>
                <w:b w:val="0"/>
                <w:sz w:val="26"/>
                <w:szCs w:val="26"/>
              </w:rPr>
              <w:t xml:space="preserve"> </w:t>
            </w:r>
            <w:r w:rsidRPr="00F25A2F">
              <w:rPr>
                <w:b w:val="0"/>
                <w:sz w:val="26"/>
                <w:szCs w:val="26"/>
              </w:rPr>
              <w:t>(по согласованию)</w:t>
            </w:r>
          </w:p>
        </w:tc>
      </w:tr>
      <w:tr w:rsidR="00205E36" w:rsidRPr="00F25A2F" w:rsidTr="00F70879">
        <w:trPr>
          <w:trHeight w:val="63"/>
        </w:trPr>
        <w:tc>
          <w:tcPr>
            <w:tcW w:w="2667" w:type="dxa"/>
          </w:tcPr>
          <w:p w:rsidR="00205E36" w:rsidRPr="00F25A2F" w:rsidRDefault="00205E36" w:rsidP="00431D4E">
            <w:pPr>
              <w:spacing w:before="120" w:line="24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Кирилов</w:t>
            </w:r>
            <w:r w:rsidR="00431D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  <w:tc>
          <w:tcPr>
            <w:tcW w:w="310" w:type="dxa"/>
          </w:tcPr>
          <w:p w:rsidR="00205E36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05E36" w:rsidRPr="00F25A2F" w:rsidRDefault="00205E36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bCs w:val="0"/>
                <w:sz w:val="26"/>
                <w:szCs w:val="26"/>
              </w:rPr>
              <w:t>заместител</w:t>
            </w:r>
            <w:r w:rsidR="00431D4E">
              <w:rPr>
                <w:b w:val="0"/>
                <w:bCs w:val="0"/>
                <w:sz w:val="26"/>
                <w:szCs w:val="26"/>
              </w:rPr>
              <w:t>ь</w:t>
            </w:r>
            <w:r w:rsidRPr="00F25A2F">
              <w:rPr>
                <w:b w:val="0"/>
                <w:bCs w:val="0"/>
                <w:sz w:val="26"/>
                <w:szCs w:val="26"/>
              </w:rPr>
              <w:t xml:space="preserve"> Председателя Правительства Новгородской области </w:t>
            </w:r>
          </w:p>
        </w:tc>
      </w:tr>
      <w:tr w:rsidR="00F70879" w:rsidRPr="00F25A2F" w:rsidTr="00F70879">
        <w:trPr>
          <w:trHeight w:val="63"/>
        </w:trPr>
        <w:tc>
          <w:tcPr>
            <w:tcW w:w="2667" w:type="dxa"/>
          </w:tcPr>
          <w:p w:rsidR="00F70879" w:rsidRPr="00F25A2F" w:rsidRDefault="00F70879" w:rsidP="00F70879">
            <w:pPr>
              <w:spacing w:before="120" w:line="24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eastAsia="Times New Roman" w:hAnsi="Times New Roman" w:cs="Times New Roman"/>
                <w:sz w:val="26"/>
                <w:szCs w:val="26"/>
              </w:rPr>
              <w:t>Лапин С.Н.</w:t>
            </w:r>
          </w:p>
        </w:tc>
        <w:tc>
          <w:tcPr>
            <w:tcW w:w="310" w:type="dxa"/>
          </w:tcPr>
          <w:p w:rsidR="00F70879" w:rsidRPr="00F25A2F" w:rsidRDefault="00F70879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F70879" w:rsidRPr="00F25A2F" w:rsidRDefault="00F70879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bCs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  <w:shd w:val="clear" w:color="auto" w:fill="FFFFFF"/>
              </w:rPr>
              <w:t>начальник участка ОП Сольцы АО «</w:t>
            </w:r>
            <w:proofErr w:type="spellStart"/>
            <w:r w:rsidRPr="00F25A2F">
              <w:rPr>
                <w:b w:val="0"/>
                <w:bCs w:val="0"/>
                <w:sz w:val="26"/>
                <w:szCs w:val="26"/>
                <w:shd w:val="clear" w:color="auto" w:fill="FFFFFF"/>
              </w:rPr>
              <w:t>НордЭнерго</w:t>
            </w:r>
            <w:proofErr w:type="spellEnd"/>
            <w:r w:rsidRPr="00F25A2F">
              <w:rPr>
                <w:b w:val="0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5A6DCF" w:rsidRPr="00F25A2F" w:rsidTr="00F70879">
        <w:trPr>
          <w:trHeight w:val="63"/>
        </w:trPr>
        <w:tc>
          <w:tcPr>
            <w:tcW w:w="2667" w:type="dxa"/>
          </w:tcPr>
          <w:p w:rsidR="005A6DCF" w:rsidRPr="00F25A2F" w:rsidRDefault="005A6DCF" w:rsidP="005A6DCF">
            <w:pPr>
              <w:spacing w:before="120" w:line="24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A2F">
              <w:rPr>
                <w:rFonts w:ascii="Times New Roman" w:eastAsia="Times New Roman" w:hAnsi="Times New Roman" w:cs="Times New Roman"/>
                <w:sz w:val="26"/>
                <w:szCs w:val="26"/>
              </w:rPr>
              <w:t>Оркин</w:t>
            </w: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F25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310" w:type="dxa"/>
          </w:tcPr>
          <w:p w:rsidR="005A6DCF" w:rsidRPr="00F25A2F" w:rsidRDefault="005A6DCF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5A6DCF" w:rsidRPr="00F25A2F" w:rsidRDefault="005A6DCF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sz w:val="26"/>
                <w:szCs w:val="26"/>
                <w:shd w:val="clear" w:color="auto" w:fill="FFFFFF"/>
              </w:rPr>
            </w:pPr>
            <w:r w:rsidRPr="00F25A2F">
              <w:rPr>
                <w:b w:val="0"/>
                <w:sz w:val="26"/>
                <w:szCs w:val="26"/>
              </w:rPr>
              <w:t>член Общественного совета при Администрации муниципального округа</w:t>
            </w:r>
          </w:p>
        </w:tc>
      </w:tr>
      <w:tr w:rsidR="00647D22" w:rsidRPr="00F25A2F" w:rsidTr="00F70879">
        <w:trPr>
          <w:trHeight w:val="63"/>
        </w:trPr>
        <w:tc>
          <w:tcPr>
            <w:tcW w:w="2667" w:type="dxa"/>
          </w:tcPr>
          <w:p w:rsidR="00647D22" w:rsidRPr="00F25A2F" w:rsidRDefault="00647D22" w:rsidP="00647D22">
            <w:pPr>
              <w:spacing w:before="120" w:line="24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</w:t>
            </w: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5A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Э.Е.</w:t>
            </w:r>
          </w:p>
        </w:tc>
        <w:tc>
          <w:tcPr>
            <w:tcW w:w="310" w:type="dxa"/>
          </w:tcPr>
          <w:p w:rsidR="00647D22" w:rsidRPr="00F25A2F" w:rsidRDefault="00647D22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647D22" w:rsidRPr="00F25A2F" w:rsidRDefault="00647D22" w:rsidP="002D6104">
            <w:pPr>
              <w:pStyle w:val="ConsPlusTitle"/>
              <w:widowControl/>
              <w:spacing w:before="120" w:line="240" w:lineRule="exact"/>
              <w:jc w:val="both"/>
              <w:rPr>
                <w:b w:val="0"/>
                <w:sz w:val="26"/>
                <w:szCs w:val="26"/>
              </w:rPr>
            </w:pPr>
            <w:r w:rsidRPr="00F25A2F">
              <w:rPr>
                <w:b w:val="0"/>
                <w:sz w:val="26"/>
                <w:szCs w:val="26"/>
              </w:rPr>
              <w:t>член общественного Совета при Администрации Солецкого муниципального округа</w:t>
            </w:r>
          </w:p>
        </w:tc>
      </w:tr>
      <w:tr w:rsidR="00205E36" w:rsidRPr="00F25A2F" w:rsidTr="00F70879">
        <w:trPr>
          <w:trHeight w:val="63"/>
        </w:trPr>
        <w:tc>
          <w:tcPr>
            <w:tcW w:w="2667" w:type="dxa"/>
          </w:tcPr>
          <w:p w:rsidR="00205E36" w:rsidRPr="00F25A2F" w:rsidRDefault="00205E36" w:rsidP="00CB1352">
            <w:pPr>
              <w:spacing w:before="120" w:line="24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Школьников И.А.</w:t>
            </w:r>
          </w:p>
        </w:tc>
        <w:tc>
          <w:tcPr>
            <w:tcW w:w="310" w:type="dxa"/>
          </w:tcPr>
          <w:p w:rsidR="00205E36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05E36" w:rsidRPr="00F25A2F" w:rsidRDefault="00205E36" w:rsidP="002D6104">
            <w:pPr>
              <w:spacing w:before="120"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</w:t>
            </w:r>
            <w:r w:rsidR="00CB1352" w:rsidRPr="00F25A2F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F25A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Губернатора Новгородской области</w:t>
            </w:r>
          </w:p>
        </w:tc>
      </w:tr>
      <w:tr w:rsidR="00205E36" w:rsidRPr="00F25A2F" w:rsidTr="00F70879">
        <w:tc>
          <w:tcPr>
            <w:tcW w:w="2667" w:type="dxa"/>
          </w:tcPr>
          <w:p w:rsidR="00205E36" w:rsidRPr="00F25A2F" w:rsidRDefault="00205E36" w:rsidP="00CB1352">
            <w:pPr>
              <w:spacing w:before="120" w:line="240" w:lineRule="exact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Яковлев С.А.</w:t>
            </w:r>
          </w:p>
        </w:tc>
        <w:tc>
          <w:tcPr>
            <w:tcW w:w="310" w:type="dxa"/>
          </w:tcPr>
          <w:p w:rsidR="00205E36" w:rsidRPr="00F25A2F" w:rsidRDefault="00EA7365" w:rsidP="007F23E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205E36" w:rsidRPr="00F25A2F" w:rsidRDefault="00205E36" w:rsidP="002D61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5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</w:t>
            </w:r>
            <w:r w:rsidR="00CB1352" w:rsidRPr="00F25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F25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Ассоциации «Совет муниципальных образований Новгородской области», Главу </w:t>
            </w:r>
            <w:proofErr w:type="spellStart"/>
            <w:r w:rsidRPr="00F25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Крестецкого</w:t>
            </w:r>
            <w:proofErr w:type="spellEnd"/>
            <w:r w:rsidRPr="00F25A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(по согласованию).</w:t>
            </w:r>
          </w:p>
        </w:tc>
      </w:tr>
    </w:tbl>
    <w:p w:rsidR="008D644C" w:rsidRPr="00F25A2F" w:rsidRDefault="008D644C">
      <w:pPr>
        <w:rPr>
          <w:sz w:val="26"/>
          <w:szCs w:val="26"/>
        </w:rPr>
      </w:pPr>
    </w:p>
    <w:sectPr w:rsidR="008D644C" w:rsidRPr="00F25A2F" w:rsidSect="00F25A2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E36"/>
    <w:rsid w:val="00205E36"/>
    <w:rsid w:val="00247283"/>
    <w:rsid w:val="002D42BE"/>
    <w:rsid w:val="002D6104"/>
    <w:rsid w:val="00431D4E"/>
    <w:rsid w:val="004D7CD3"/>
    <w:rsid w:val="005619B9"/>
    <w:rsid w:val="005A6DCF"/>
    <w:rsid w:val="00647D22"/>
    <w:rsid w:val="0068730F"/>
    <w:rsid w:val="00811028"/>
    <w:rsid w:val="00891FB1"/>
    <w:rsid w:val="008D644C"/>
    <w:rsid w:val="00B0774E"/>
    <w:rsid w:val="00B3605C"/>
    <w:rsid w:val="00CB1352"/>
    <w:rsid w:val="00EA7365"/>
    <w:rsid w:val="00F25A2F"/>
    <w:rsid w:val="00F70879"/>
    <w:rsid w:val="00F8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30F"/>
    <w:rPr>
      <w:b/>
      <w:bCs/>
    </w:rPr>
  </w:style>
  <w:style w:type="paragraph" w:styleId="2">
    <w:name w:val="Body Text 2"/>
    <w:basedOn w:val="a"/>
    <w:link w:val="20"/>
    <w:rsid w:val="004D7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4D7CD3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User-Yur</dc:creator>
  <cp:keywords/>
  <dc:description/>
  <cp:lastModifiedBy>User-Yur</cp:lastModifiedBy>
  <cp:revision>19</cp:revision>
  <dcterms:created xsi:type="dcterms:W3CDTF">2022-09-13T13:34:00Z</dcterms:created>
  <dcterms:modified xsi:type="dcterms:W3CDTF">2022-09-13T14:24:00Z</dcterms:modified>
</cp:coreProperties>
</file>